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42" w:rsidRDefault="00B86306">
      <w:r>
        <w:rPr>
          <w:noProof/>
          <w:lang w:eastAsia="en-GB"/>
        </w:rPr>
        <w:drawing>
          <wp:anchor distT="0" distB="0" distL="114300" distR="114300" simplePos="0" relativeHeight="251659264" behindDoc="0" locked="0" layoutInCell="1" allowOverlap="1">
            <wp:simplePos x="0" y="0"/>
            <wp:positionH relativeFrom="column">
              <wp:posOffset>1861185</wp:posOffset>
            </wp:positionH>
            <wp:positionV relativeFrom="paragraph">
              <wp:posOffset>451485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7" cstate="print"/>
                    <a:srcRect/>
                    <a:stretch>
                      <a:fillRect/>
                    </a:stretch>
                  </pic:blipFill>
                  <pic:spPr bwMode="auto">
                    <a:xfrm>
                      <a:off x="0" y="0"/>
                      <a:ext cx="1562100" cy="1600200"/>
                    </a:xfrm>
                    <a:prstGeom prst="rect">
                      <a:avLst/>
                    </a:prstGeom>
                    <a:noFill/>
                  </pic:spPr>
                </pic:pic>
              </a:graphicData>
            </a:graphic>
          </wp:anchor>
        </w:drawing>
      </w:r>
    </w:p>
    <w:p w:rsidR="00D32342" w:rsidRDefault="00D32342"/>
    <w:p w:rsidR="00D32342" w:rsidRDefault="00D32342"/>
    <w:p w:rsidR="00D32342" w:rsidRDefault="00B86306">
      <w:r>
        <w:rPr>
          <w:noProof/>
          <w:lang w:eastAsia="en-GB"/>
        </w:rPr>
        <w:drawing>
          <wp:anchor distT="0" distB="0" distL="114300" distR="114300" simplePos="0" relativeHeight="251663360" behindDoc="0" locked="0" layoutInCell="1" allowOverlap="1">
            <wp:simplePos x="0" y="0"/>
            <wp:positionH relativeFrom="column">
              <wp:posOffset>-66675</wp:posOffset>
            </wp:positionH>
            <wp:positionV relativeFrom="paragraph">
              <wp:posOffset>-518160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8" cstate="print"/>
                    <a:stretch>
                      <a:fillRect/>
                    </a:stretch>
                  </pic:blipFill>
                  <pic:spPr>
                    <a:xfrm>
                      <a:off x="0" y="0"/>
                      <a:ext cx="2073275" cy="1600200"/>
                    </a:xfrm>
                    <a:prstGeom prst="rect">
                      <a:avLst/>
                    </a:prstGeom>
                  </pic:spPr>
                </pic:pic>
              </a:graphicData>
            </a:graphic>
          </wp:anchor>
        </w:drawing>
      </w:r>
    </w:p>
    <w:p w:rsidR="00BC7F78" w:rsidRDefault="00BC7F78"/>
    <w:p w:rsidR="00BC7F78" w:rsidRDefault="00BC7F78" w:rsidP="00D32342">
      <w:pPr>
        <w:spacing w:after="0" w:line="480" w:lineRule="auto"/>
        <w:rPr>
          <w:rFonts w:ascii="Arial" w:hAnsi="Arial" w:cs="Arial"/>
          <w:sz w:val="28"/>
          <w:szCs w:val="28"/>
        </w:rPr>
      </w:pPr>
    </w:p>
    <w:p w:rsidR="00BC7F78" w:rsidRDefault="00BC7F78" w:rsidP="00D32342">
      <w:pPr>
        <w:spacing w:after="0" w:line="480" w:lineRule="auto"/>
        <w:rPr>
          <w:rFonts w:ascii="Arial" w:hAnsi="Arial" w:cs="Arial"/>
          <w:sz w:val="28"/>
          <w:szCs w:val="28"/>
        </w:rPr>
      </w:pPr>
    </w:p>
    <w:p w:rsidR="00683096" w:rsidRDefault="00683096" w:rsidP="00683096">
      <w:pPr>
        <w:spacing w:after="0" w:line="240" w:lineRule="auto"/>
        <w:jc w:val="both"/>
        <w:rPr>
          <w:rFonts w:ascii="Arial" w:hAnsi="Arial" w:cs="Arial"/>
          <w:sz w:val="28"/>
          <w:szCs w:val="28"/>
        </w:rPr>
      </w:pPr>
      <w:bookmarkStart w:id="0" w:name="_GoBack"/>
      <w:bookmarkEnd w:id="0"/>
    </w:p>
    <w:p w:rsidR="00D2117F" w:rsidRPr="00D32342" w:rsidRDefault="00D32342" w:rsidP="00683096">
      <w:pPr>
        <w:spacing w:after="0" w:line="240" w:lineRule="auto"/>
        <w:jc w:val="both"/>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0243AF">
        <w:rPr>
          <w:rFonts w:ascii="Arial" w:hAnsi="Arial" w:cs="Arial"/>
          <w:sz w:val="28"/>
          <w:szCs w:val="28"/>
        </w:rPr>
        <w:t xml:space="preserve">  </w:t>
      </w:r>
      <w:r w:rsidR="009B47D0">
        <w:rPr>
          <w:rFonts w:ascii="Arial" w:hAnsi="Arial" w:cs="Arial"/>
          <w:sz w:val="28"/>
          <w:szCs w:val="28"/>
        </w:rPr>
        <w:t>ICT Administrator (Salwa)</w:t>
      </w:r>
    </w:p>
    <w:p w:rsidR="00683096" w:rsidRDefault="00683096" w:rsidP="00683096">
      <w:pPr>
        <w:spacing w:after="0" w:line="240" w:lineRule="auto"/>
        <w:jc w:val="both"/>
        <w:rPr>
          <w:rFonts w:ascii="Arial" w:hAnsi="Arial" w:cs="Arial"/>
        </w:rPr>
      </w:pPr>
    </w:p>
    <w:p w:rsidR="00D32342" w:rsidRPr="00BC7F78" w:rsidRDefault="00D32342" w:rsidP="00683096">
      <w:pPr>
        <w:spacing w:after="0" w:line="240" w:lineRule="auto"/>
        <w:jc w:val="both"/>
        <w:rPr>
          <w:rFonts w:ascii="Arial" w:hAnsi="Arial" w:cs="Arial"/>
        </w:rPr>
      </w:pPr>
      <w:r w:rsidRPr="00BC7F78">
        <w:rPr>
          <w:rFonts w:ascii="Arial" w:hAnsi="Arial" w:cs="Arial"/>
        </w:rPr>
        <w:t>LINE MANAGER:</w:t>
      </w:r>
      <w:r w:rsidR="00BC7F78">
        <w:rPr>
          <w:rFonts w:ascii="Arial" w:hAnsi="Arial" w:cs="Arial"/>
        </w:rPr>
        <w:t xml:space="preserve">  </w:t>
      </w:r>
      <w:r w:rsidR="009B47D0">
        <w:rPr>
          <w:rFonts w:ascii="Arial" w:hAnsi="Arial" w:cs="Arial"/>
        </w:rPr>
        <w:t>Head of Salwa / IT Manager</w:t>
      </w:r>
    </w:p>
    <w:p w:rsidR="00683096" w:rsidRDefault="00683096" w:rsidP="00683096">
      <w:pPr>
        <w:spacing w:after="0" w:line="240" w:lineRule="auto"/>
        <w:jc w:val="both"/>
        <w:rPr>
          <w:rFonts w:ascii="Arial" w:hAnsi="Arial" w:cs="Arial"/>
        </w:rPr>
      </w:pPr>
    </w:p>
    <w:p w:rsidR="00D32342" w:rsidRDefault="00D32342" w:rsidP="00683096">
      <w:pPr>
        <w:spacing w:after="0" w:line="240" w:lineRule="auto"/>
        <w:jc w:val="both"/>
        <w:rPr>
          <w:rFonts w:ascii="Arial" w:hAnsi="Arial" w:cs="Arial"/>
        </w:rPr>
      </w:pPr>
      <w:r w:rsidRPr="00BC7F78">
        <w:rPr>
          <w:rFonts w:ascii="Arial" w:hAnsi="Arial" w:cs="Arial"/>
        </w:rPr>
        <w:t>SALARY:</w:t>
      </w:r>
      <w:r w:rsidR="00BC7F78">
        <w:rPr>
          <w:rFonts w:ascii="Arial" w:hAnsi="Arial" w:cs="Arial"/>
        </w:rPr>
        <w:t xml:space="preserve">  </w:t>
      </w:r>
      <w:r w:rsidR="002C775E">
        <w:rPr>
          <w:rFonts w:ascii="Arial" w:hAnsi="Arial" w:cs="Arial"/>
        </w:rPr>
        <w:t>Admin Scale 14</w:t>
      </w:r>
    </w:p>
    <w:p w:rsidR="00683096" w:rsidRDefault="00683096" w:rsidP="00683096">
      <w:pPr>
        <w:spacing w:after="0" w:line="240" w:lineRule="auto"/>
        <w:jc w:val="both"/>
        <w:rPr>
          <w:rFonts w:ascii="Arial" w:hAnsi="Arial" w:cs="Arial"/>
          <w:b/>
        </w:rPr>
      </w:pPr>
    </w:p>
    <w:p w:rsidR="00683096" w:rsidRDefault="00683096" w:rsidP="00683096">
      <w:pPr>
        <w:spacing w:after="0" w:line="240" w:lineRule="auto"/>
        <w:jc w:val="both"/>
        <w:rPr>
          <w:rFonts w:ascii="Arial" w:hAnsi="Arial" w:cs="Arial"/>
          <w:b/>
        </w:rPr>
      </w:pPr>
    </w:p>
    <w:p w:rsidR="00683096" w:rsidRPr="00683096" w:rsidRDefault="00683096" w:rsidP="00683096">
      <w:pPr>
        <w:spacing w:after="0" w:line="240" w:lineRule="auto"/>
        <w:jc w:val="both"/>
        <w:rPr>
          <w:rFonts w:ascii="Arial" w:hAnsi="Arial" w:cs="Arial"/>
          <w:b/>
        </w:rPr>
      </w:pPr>
      <w:r w:rsidRPr="00683096">
        <w:rPr>
          <w:rFonts w:ascii="Arial" w:hAnsi="Arial" w:cs="Arial"/>
          <w:b/>
        </w:rPr>
        <w:t>JOB PURPOSE</w:t>
      </w:r>
    </w:p>
    <w:p w:rsidR="00683096" w:rsidRDefault="00683096" w:rsidP="00683096">
      <w:pPr>
        <w:pStyle w:val="NoSpacing"/>
        <w:jc w:val="both"/>
        <w:rPr>
          <w:rFonts w:ascii="Arial" w:hAnsi="Arial" w:cs="Arial"/>
          <w:sz w:val="22"/>
        </w:rPr>
      </w:pPr>
    </w:p>
    <w:p w:rsidR="009B47D0" w:rsidRPr="009B47D0" w:rsidRDefault="009B47D0" w:rsidP="009B47D0">
      <w:pPr>
        <w:pStyle w:val="PlainText"/>
        <w:jc w:val="both"/>
        <w:rPr>
          <w:rFonts w:ascii="Arial" w:hAnsi="Arial" w:cs="Arial"/>
          <w:sz w:val="22"/>
          <w:szCs w:val="22"/>
        </w:rPr>
      </w:pPr>
      <w:r w:rsidRPr="009B47D0">
        <w:rPr>
          <w:rFonts w:ascii="Arial" w:hAnsi="Arial" w:cs="Arial"/>
          <w:sz w:val="22"/>
          <w:szCs w:val="22"/>
        </w:rPr>
        <w:t>Responsibility for the day-to-day management, administration, installation and maintenance of all SALWA School ICT hardware, software, web applications and other IT services.</w:t>
      </w:r>
    </w:p>
    <w:p w:rsidR="009B47D0" w:rsidRDefault="009B47D0" w:rsidP="009B47D0">
      <w:pPr>
        <w:spacing w:after="0"/>
        <w:jc w:val="both"/>
        <w:rPr>
          <w:rFonts w:ascii="Arial" w:hAnsi="Arial" w:cs="Arial"/>
          <w:b/>
        </w:rPr>
      </w:pPr>
    </w:p>
    <w:p w:rsidR="009B47D0" w:rsidRPr="009B47D0" w:rsidRDefault="009B47D0" w:rsidP="009B47D0">
      <w:pPr>
        <w:spacing w:after="0"/>
        <w:jc w:val="both"/>
        <w:rPr>
          <w:rFonts w:ascii="Arial" w:hAnsi="Arial" w:cs="Arial"/>
          <w:b/>
        </w:rPr>
      </w:pPr>
    </w:p>
    <w:p w:rsidR="009B47D0" w:rsidRPr="009B47D0" w:rsidRDefault="009B47D0" w:rsidP="009B47D0">
      <w:pPr>
        <w:spacing w:after="0"/>
        <w:jc w:val="both"/>
        <w:rPr>
          <w:rFonts w:ascii="Arial" w:hAnsi="Arial" w:cs="Arial"/>
          <w:b/>
          <w:caps/>
        </w:rPr>
      </w:pPr>
      <w:r w:rsidRPr="009B47D0">
        <w:rPr>
          <w:rFonts w:ascii="Arial" w:hAnsi="Arial" w:cs="Arial"/>
          <w:b/>
          <w:caps/>
        </w:rPr>
        <w:t>Recruitment Criteria</w:t>
      </w:r>
    </w:p>
    <w:p w:rsidR="009B47D0" w:rsidRPr="009B47D0" w:rsidRDefault="009B47D0" w:rsidP="009B47D0">
      <w:pPr>
        <w:pStyle w:val="PlainText"/>
        <w:numPr>
          <w:ilvl w:val="0"/>
          <w:numId w:val="11"/>
        </w:numPr>
        <w:ind w:left="426" w:hanging="426"/>
        <w:jc w:val="both"/>
        <w:rPr>
          <w:rFonts w:ascii="Arial" w:hAnsi="Arial" w:cs="Arial"/>
          <w:sz w:val="22"/>
          <w:szCs w:val="22"/>
        </w:rPr>
      </w:pPr>
      <w:r w:rsidRPr="009B47D0">
        <w:rPr>
          <w:rFonts w:ascii="Arial" w:hAnsi="Arial" w:cs="Arial"/>
          <w:sz w:val="22"/>
          <w:szCs w:val="22"/>
        </w:rPr>
        <w:t>Experience of using and supporting educational software and web technologies</w:t>
      </w:r>
      <w:r>
        <w:rPr>
          <w:rFonts w:ascii="Arial" w:hAnsi="Arial" w:cs="Arial"/>
          <w:sz w:val="22"/>
          <w:szCs w:val="22"/>
        </w:rPr>
        <w:t xml:space="preserve"> would be beneficial</w:t>
      </w:r>
    </w:p>
    <w:p w:rsidR="009B47D0" w:rsidRPr="009B47D0" w:rsidRDefault="009B47D0" w:rsidP="009B47D0">
      <w:pPr>
        <w:pStyle w:val="PlainText"/>
        <w:numPr>
          <w:ilvl w:val="0"/>
          <w:numId w:val="11"/>
        </w:numPr>
        <w:ind w:left="426" w:hanging="426"/>
        <w:jc w:val="both"/>
        <w:rPr>
          <w:rFonts w:ascii="Arial" w:hAnsi="Arial" w:cs="Arial"/>
          <w:sz w:val="22"/>
          <w:szCs w:val="22"/>
        </w:rPr>
      </w:pPr>
      <w:r w:rsidRPr="009B47D0">
        <w:rPr>
          <w:rFonts w:ascii="Arial" w:hAnsi="Arial" w:cs="Arial"/>
          <w:sz w:val="22"/>
          <w:szCs w:val="22"/>
        </w:rPr>
        <w:t>Advanced software skills, including spreadsheets, email, databases, Microsoft suite and Adobe</w:t>
      </w:r>
    </w:p>
    <w:p w:rsidR="009B47D0" w:rsidRPr="009B47D0" w:rsidRDefault="009B47D0" w:rsidP="009B47D0">
      <w:pPr>
        <w:pStyle w:val="PlainText"/>
        <w:numPr>
          <w:ilvl w:val="0"/>
          <w:numId w:val="11"/>
        </w:numPr>
        <w:ind w:left="426" w:hanging="426"/>
        <w:jc w:val="both"/>
        <w:rPr>
          <w:rFonts w:ascii="Arial" w:hAnsi="Arial" w:cs="Arial"/>
          <w:sz w:val="22"/>
          <w:szCs w:val="22"/>
        </w:rPr>
      </w:pPr>
      <w:r w:rsidRPr="009B47D0">
        <w:rPr>
          <w:rFonts w:ascii="Arial" w:hAnsi="Arial" w:cs="Arial"/>
          <w:sz w:val="22"/>
          <w:szCs w:val="22"/>
        </w:rPr>
        <w:t>Familiarity with standard PC platforms and applications</w:t>
      </w:r>
    </w:p>
    <w:p w:rsidR="009B47D0" w:rsidRPr="009B47D0" w:rsidRDefault="009B47D0" w:rsidP="009B47D0">
      <w:pPr>
        <w:pStyle w:val="PlainText"/>
        <w:numPr>
          <w:ilvl w:val="0"/>
          <w:numId w:val="11"/>
        </w:numPr>
        <w:ind w:left="426" w:hanging="426"/>
        <w:jc w:val="both"/>
        <w:rPr>
          <w:rFonts w:ascii="Arial" w:hAnsi="Arial" w:cs="Arial"/>
          <w:sz w:val="22"/>
          <w:szCs w:val="22"/>
        </w:rPr>
      </w:pPr>
      <w:r w:rsidRPr="009B47D0">
        <w:rPr>
          <w:rFonts w:ascii="Arial" w:hAnsi="Arial" w:cs="Arial"/>
          <w:sz w:val="22"/>
          <w:szCs w:val="22"/>
        </w:rPr>
        <w:t xml:space="preserve">IT skills to include web development, the use of web content management systems, and a good level of knowledge of multimedia technologies </w:t>
      </w:r>
    </w:p>
    <w:p w:rsidR="009B47D0" w:rsidRPr="009B47D0" w:rsidRDefault="009B47D0" w:rsidP="009B47D0">
      <w:pPr>
        <w:pStyle w:val="PlainText"/>
        <w:numPr>
          <w:ilvl w:val="0"/>
          <w:numId w:val="11"/>
        </w:numPr>
        <w:ind w:left="426" w:hanging="426"/>
        <w:jc w:val="both"/>
        <w:rPr>
          <w:rFonts w:ascii="Arial" w:hAnsi="Arial" w:cs="Arial"/>
          <w:sz w:val="22"/>
          <w:szCs w:val="22"/>
        </w:rPr>
      </w:pPr>
      <w:r w:rsidRPr="009B47D0">
        <w:rPr>
          <w:rFonts w:ascii="Arial" w:hAnsi="Arial" w:cs="Arial"/>
          <w:sz w:val="22"/>
          <w:szCs w:val="22"/>
        </w:rPr>
        <w:t>Willingness to keep abreast of all developments related to ICT</w:t>
      </w:r>
    </w:p>
    <w:p w:rsidR="009B47D0" w:rsidRPr="009B47D0" w:rsidRDefault="009B47D0" w:rsidP="009B47D0">
      <w:pPr>
        <w:pStyle w:val="PlainText"/>
        <w:numPr>
          <w:ilvl w:val="0"/>
          <w:numId w:val="11"/>
        </w:numPr>
        <w:ind w:left="426" w:hanging="426"/>
        <w:jc w:val="both"/>
        <w:rPr>
          <w:rFonts w:ascii="Arial" w:hAnsi="Arial" w:cs="Arial"/>
          <w:sz w:val="22"/>
          <w:szCs w:val="22"/>
        </w:rPr>
      </w:pPr>
      <w:r w:rsidRPr="009B47D0">
        <w:rPr>
          <w:rFonts w:ascii="Arial" w:hAnsi="Arial" w:cs="Arial"/>
          <w:sz w:val="22"/>
          <w:szCs w:val="22"/>
        </w:rPr>
        <w:t>Experience in using Virtual Learning System</w:t>
      </w:r>
      <w:r>
        <w:rPr>
          <w:rFonts w:ascii="Arial" w:hAnsi="Arial" w:cs="Arial"/>
          <w:sz w:val="22"/>
          <w:szCs w:val="22"/>
        </w:rPr>
        <w:t>s would be advantageous</w:t>
      </w:r>
    </w:p>
    <w:p w:rsidR="009B47D0" w:rsidRPr="009B47D0" w:rsidRDefault="009B47D0" w:rsidP="009B47D0">
      <w:pPr>
        <w:pStyle w:val="PlainText"/>
        <w:numPr>
          <w:ilvl w:val="0"/>
          <w:numId w:val="11"/>
        </w:numPr>
        <w:ind w:left="426" w:hanging="426"/>
        <w:jc w:val="both"/>
        <w:rPr>
          <w:rFonts w:ascii="Arial" w:hAnsi="Arial" w:cs="Arial"/>
          <w:sz w:val="22"/>
          <w:szCs w:val="22"/>
        </w:rPr>
      </w:pPr>
      <w:r w:rsidRPr="009B47D0">
        <w:rPr>
          <w:rFonts w:ascii="Arial" w:hAnsi="Arial" w:cs="Arial"/>
          <w:sz w:val="22"/>
          <w:szCs w:val="22"/>
        </w:rPr>
        <w:t>Excellent organisational skills, and an ability to self manage &amp; self directed with a high level of personal drive</w:t>
      </w:r>
    </w:p>
    <w:p w:rsidR="009B47D0" w:rsidRPr="009B47D0" w:rsidRDefault="009B47D0" w:rsidP="009B47D0">
      <w:pPr>
        <w:pStyle w:val="PlainText"/>
        <w:numPr>
          <w:ilvl w:val="0"/>
          <w:numId w:val="11"/>
        </w:numPr>
        <w:ind w:left="426" w:hanging="426"/>
        <w:jc w:val="both"/>
        <w:rPr>
          <w:rFonts w:ascii="Arial" w:hAnsi="Arial" w:cs="Arial"/>
          <w:sz w:val="22"/>
          <w:szCs w:val="22"/>
        </w:rPr>
      </w:pPr>
      <w:r w:rsidRPr="009B47D0">
        <w:rPr>
          <w:rFonts w:ascii="Arial" w:hAnsi="Arial" w:cs="Arial"/>
          <w:sz w:val="22"/>
          <w:szCs w:val="22"/>
        </w:rPr>
        <w:t>Ability to prioritise workloads, manage priorities and meet deadlines to maintain high standards of performance</w:t>
      </w:r>
    </w:p>
    <w:p w:rsidR="009B47D0" w:rsidRPr="009B47D0" w:rsidRDefault="009B47D0" w:rsidP="009B47D0">
      <w:pPr>
        <w:pStyle w:val="PlainText"/>
        <w:numPr>
          <w:ilvl w:val="0"/>
          <w:numId w:val="11"/>
        </w:numPr>
        <w:ind w:left="426" w:hanging="426"/>
        <w:jc w:val="both"/>
        <w:rPr>
          <w:rFonts w:ascii="Arial" w:hAnsi="Arial" w:cs="Arial"/>
          <w:sz w:val="22"/>
          <w:szCs w:val="22"/>
        </w:rPr>
      </w:pPr>
      <w:r w:rsidRPr="009B47D0">
        <w:rPr>
          <w:rFonts w:ascii="Arial" w:hAnsi="Arial" w:cs="Arial"/>
          <w:sz w:val="22"/>
          <w:szCs w:val="22"/>
        </w:rPr>
        <w:t>A familiarity with audio-visual equipment, such as projectors, speakers and Smartboards</w:t>
      </w:r>
    </w:p>
    <w:p w:rsidR="009B47D0" w:rsidRPr="009B47D0" w:rsidRDefault="009B47D0" w:rsidP="009B47D0">
      <w:pPr>
        <w:pStyle w:val="PlainText"/>
        <w:numPr>
          <w:ilvl w:val="0"/>
          <w:numId w:val="11"/>
        </w:numPr>
        <w:ind w:left="426" w:hanging="426"/>
        <w:jc w:val="both"/>
        <w:rPr>
          <w:rFonts w:ascii="Arial" w:hAnsi="Arial" w:cs="Arial"/>
          <w:sz w:val="22"/>
          <w:szCs w:val="22"/>
        </w:rPr>
      </w:pPr>
      <w:r w:rsidRPr="009B47D0">
        <w:rPr>
          <w:rFonts w:ascii="Arial" w:hAnsi="Arial" w:cs="Arial"/>
          <w:sz w:val="22"/>
          <w:szCs w:val="22"/>
        </w:rPr>
        <w:t>Ability to plan, organise and deliver staff technical training when necessary</w:t>
      </w:r>
    </w:p>
    <w:p w:rsidR="009B47D0" w:rsidRPr="009B47D0" w:rsidRDefault="009B47D0" w:rsidP="009B47D0">
      <w:pPr>
        <w:pStyle w:val="PlainText"/>
        <w:numPr>
          <w:ilvl w:val="0"/>
          <w:numId w:val="11"/>
        </w:numPr>
        <w:ind w:left="426" w:hanging="426"/>
        <w:jc w:val="both"/>
        <w:rPr>
          <w:rFonts w:ascii="Arial" w:hAnsi="Arial" w:cs="Arial"/>
          <w:sz w:val="22"/>
          <w:szCs w:val="22"/>
        </w:rPr>
      </w:pPr>
      <w:r w:rsidRPr="009B47D0">
        <w:rPr>
          <w:rFonts w:ascii="Arial" w:hAnsi="Arial" w:cs="Arial"/>
          <w:sz w:val="22"/>
          <w:szCs w:val="22"/>
        </w:rPr>
        <w:t xml:space="preserve">Availability to attend regular training as directed by any contacts (see above), presentations and information evenings, in ‘out of school’ time, including weekends and holidays </w:t>
      </w:r>
    </w:p>
    <w:p w:rsidR="009B47D0" w:rsidRPr="009B47D0" w:rsidRDefault="009B47D0" w:rsidP="009B47D0">
      <w:pPr>
        <w:pStyle w:val="ListParagraph"/>
        <w:numPr>
          <w:ilvl w:val="0"/>
          <w:numId w:val="11"/>
        </w:numPr>
        <w:spacing w:after="0"/>
        <w:ind w:left="426" w:hanging="426"/>
        <w:jc w:val="both"/>
        <w:rPr>
          <w:rFonts w:ascii="Arial" w:hAnsi="Arial" w:cs="Arial"/>
        </w:rPr>
      </w:pPr>
      <w:r w:rsidRPr="009B47D0">
        <w:rPr>
          <w:rFonts w:ascii="Arial" w:hAnsi="Arial" w:cs="Arial"/>
        </w:rPr>
        <w:t>Strong technical knowledge/background</w:t>
      </w:r>
    </w:p>
    <w:p w:rsidR="009B47D0" w:rsidRPr="009B47D0" w:rsidRDefault="009B47D0" w:rsidP="009B47D0">
      <w:pPr>
        <w:pStyle w:val="ListParagraph"/>
        <w:numPr>
          <w:ilvl w:val="0"/>
          <w:numId w:val="11"/>
        </w:numPr>
        <w:spacing w:after="0"/>
        <w:ind w:left="426" w:hanging="426"/>
        <w:rPr>
          <w:rFonts w:ascii="Arial" w:hAnsi="Arial" w:cs="Arial"/>
        </w:rPr>
      </w:pPr>
      <w:r w:rsidRPr="009B47D0">
        <w:rPr>
          <w:rFonts w:ascii="Arial" w:hAnsi="Arial" w:cs="Arial"/>
        </w:rPr>
        <w:t xml:space="preserve">Excellent organisational skills </w:t>
      </w:r>
      <w:r w:rsidRPr="009B47D0">
        <w:rPr>
          <w:rFonts w:ascii="Arial" w:hAnsi="Arial" w:cs="Arial"/>
        </w:rPr>
        <w:br/>
        <w:t>Good communication skills are required to get on well with staff, students and parents.</w:t>
      </w:r>
    </w:p>
    <w:p w:rsidR="009B47D0" w:rsidRPr="009B47D0" w:rsidRDefault="009B47D0" w:rsidP="009B47D0">
      <w:pPr>
        <w:pStyle w:val="ListParagraph"/>
        <w:numPr>
          <w:ilvl w:val="0"/>
          <w:numId w:val="11"/>
        </w:numPr>
        <w:spacing w:after="0"/>
        <w:ind w:left="426" w:hanging="426"/>
        <w:jc w:val="both"/>
        <w:rPr>
          <w:rFonts w:ascii="Arial" w:hAnsi="Arial" w:cs="Arial"/>
        </w:rPr>
      </w:pPr>
      <w:r w:rsidRPr="009B47D0">
        <w:rPr>
          <w:rFonts w:ascii="Arial" w:hAnsi="Arial" w:cs="Arial"/>
        </w:rPr>
        <w:t>Ability to deal with accountabilities stated below</w:t>
      </w:r>
    </w:p>
    <w:p w:rsidR="009B47D0" w:rsidRPr="009B47D0" w:rsidRDefault="009B47D0" w:rsidP="009B47D0">
      <w:pPr>
        <w:spacing w:after="0"/>
        <w:jc w:val="both"/>
        <w:rPr>
          <w:rFonts w:ascii="Arial" w:hAnsi="Arial" w:cs="Arial"/>
          <w:b/>
        </w:rPr>
      </w:pPr>
    </w:p>
    <w:p w:rsidR="009B47D0" w:rsidRDefault="009B47D0">
      <w:pPr>
        <w:rPr>
          <w:rFonts w:ascii="Arial" w:hAnsi="Arial" w:cs="Arial"/>
          <w:b/>
          <w:caps/>
        </w:rPr>
      </w:pPr>
      <w:r>
        <w:rPr>
          <w:rFonts w:ascii="Arial" w:hAnsi="Arial" w:cs="Arial"/>
          <w:b/>
          <w:caps/>
        </w:rPr>
        <w:br w:type="page"/>
      </w:r>
    </w:p>
    <w:p w:rsidR="009B47D0" w:rsidRDefault="009B47D0" w:rsidP="009B47D0">
      <w:pPr>
        <w:spacing w:after="0"/>
        <w:jc w:val="both"/>
        <w:rPr>
          <w:rFonts w:ascii="Arial" w:hAnsi="Arial" w:cs="Arial"/>
          <w:b/>
          <w:caps/>
        </w:rPr>
      </w:pPr>
      <w:r w:rsidRPr="009B47D0">
        <w:rPr>
          <w:rFonts w:ascii="Arial" w:hAnsi="Arial" w:cs="Arial"/>
          <w:b/>
          <w:caps/>
        </w:rPr>
        <w:lastRenderedPageBreak/>
        <w:t>Job Accountabilities</w:t>
      </w:r>
    </w:p>
    <w:p w:rsidR="009B47D0" w:rsidRPr="009B47D0" w:rsidRDefault="009B47D0" w:rsidP="009B47D0">
      <w:pPr>
        <w:spacing w:after="0"/>
        <w:jc w:val="both"/>
        <w:rPr>
          <w:rFonts w:ascii="Arial" w:hAnsi="Arial" w:cs="Arial"/>
          <w:b/>
          <w:caps/>
        </w:rPr>
      </w:pP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 xml:space="preserve">Coordinate with the head of SALWA School, the Network manager and the ICT primary coordinator in order </w:t>
      </w:r>
      <w:r w:rsidR="00E85989">
        <w:rPr>
          <w:rFonts w:ascii="Arial" w:hAnsi="Arial" w:cs="Arial"/>
          <w:sz w:val="22"/>
          <w:szCs w:val="22"/>
        </w:rPr>
        <w:t>to prepare the annual ICT order</w:t>
      </w: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Effectively implement, manage and maintain the school’s ICT infrastructure to support current and future developments based on the sch</w:t>
      </w:r>
      <w:r w:rsidR="00E85989">
        <w:rPr>
          <w:rFonts w:ascii="Arial" w:hAnsi="Arial" w:cs="Arial"/>
          <w:sz w:val="22"/>
          <w:szCs w:val="22"/>
        </w:rPr>
        <w:t>ool’s Network manager guidance</w:t>
      </w: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Ensure that the network is operational at all times and that appropriate ba</w:t>
      </w:r>
      <w:r w:rsidR="00E85989">
        <w:rPr>
          <w:rFonts w:ascii="Arial" w:hAnsi="Arial" w:cs="Arial"/>
          <w:sz w:val="22"/>
          <w:szCs w:val="22"/>
        </w:rPr>
        <w:t>ck-up protocols are implemented</w:t>
      </w:r>
      <w:r w:rsidRPr="009B47D0">
        <w:rPr>
          <w:rFonts w:ascii="Arial" w:hAnsi="Arial" w:cs="Arial"/>
          <w:sz w:val="22"/>
          <w:szCs w:val="22"/>
        </w:rPr>
        <w:t xml:space="preserve"> </w:t>
      </w: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Review, monitor and maintain security of ICT hardware and software</w:t>
      </w: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Provide reports to Head of SALWA School and BAES o</w:t>
      </w:r>
      <w:r w:rsidR="00E85989">
        <w:rPr>
          <w:rFonts w:ascii="Arial" w:hAnsi="Arial" w:cs="Arial"/>
          <w:sz w:val="22"/>
          <w:szCs w:val="22"/>
        </w:rPr>
        <w:t>n ICT matters whenever required</w:t>
      </w:r>
    </w:p>
    <w:p w:rsidR="003B1490" w:rsidRPr="003B1490" w:rsidRDefault="009B47D0" w:rsidP="003B1490">
      <w:pPr>
        <w:pStyle w:val="ListParagraph"/>
        <w:numPr>
          <w:ilvl w:val="0"/>
          <w:numId w:val="10"/>
        </w:numPr>
        <w:spacing w:after="0" w:line="240" w:lineRule="auto"/>
        <w:ind w:left="426" w:hanging="426"/>
        <w:jc w:val="both"/>
        <w:rPr>
          <w:rFonts w:ascii="Arial" w:hAnsi="Arial" w:cs="Arial"/>
          <w:bCs/>
        </w:rPr>
      </w:pPr>
      <w:r w:rsidRPr="009B47D0">
        <w:rPr>
          <w:rFonts w:ascii="Arial" w:hAnsi="Arial" w:cs="Arial"/>
        </w:rPr>
        <w:t>Installing, maintaining and upgrading the schools hardware, software and network, this includes:</w:t>
      </w:r>
    </w:p>
    <w:p w:rsidR="00E85989"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Budget and IT ordering</w:t>
      </w:r>
    </w:p>
    <w:p w:rsidR="00E85989"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User management / creation (students and staff)</w:t>
      </w:r>
    </w:p>
    <w:p w:rsidR="00E85989"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Desktop / laptop build / rebuild</w:t>
      </w:r>
    </w:p>
    <w:p w:rsidR="00E85989"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Application assignment</w:t>
      </w:r>
    </w:p>
    <w:p w:rsidR="00E85989"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Ipad management</w:t>
      </w:r>
    </w:p>
    <w:p w:rsidR="00E85989"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Apps management and assignment</w:t>
      </w:r>
    </w:p>
    <w:p w:rsidR="00E85989"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Print management</w:t>
      </w:r>
    </w:p>
    <w:p w:rsidR="00E85989"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Audio-visual services</w:t>
      </w:r>
    </w:p>
    <w:p w:rsidR="00E85989"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Support / management of mobile devices</w:t>
      </w:r>
    </w:p>
    <w:p w:rsidR="00E85989"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Daily Backups</w:t>
      </w:r>
    </w:p>
    <w:p w:rsidR="00E85989"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Inventory (software, hardware)</w:t>
      </w:r>
    </w:p>
    <w:p w:rsidR="009B47D0" w:rsidRPr="00E85989" w:rsidRDefault="009B47D0" w:rsidP="00E85989">
      <w:pPr>
        <w:pStyle w:val="ListParagraph"/>
        <w:numPr>
          <w:ilvl w:val="0"/>
          <w:numId w:val="14"/>
        </w:numPr>
        <w:spacing w:after="0" w:line="240" w:lineRule="auto"/>
        <w:jc w:val="both"/>
        <w:rPr>
          <w:rFonts w:ascii="Arial" w:hAnsi="Arial" w:cs="Arial"/>
          <w:bCs/>
        </w:rPr>
      </w:pPr>
      <w:r w:rsidRPr="00E85989">
        <w:rPr>
          <w:rFonts w:ascii="Arial" w:hAnsi="Arial" w:cs="Arial"/>
        </w:rPr>
        <w:t>File management / storage</w:t>
      </w: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Liaise with the Head of Salwa School &amp; other members of the School’s IT team and BAES in order to implement the School strategy for auditing and reviewing the IT systems and software used across the School’s administration (example replace desktops/laptops after 4</w:t>
      </w:r>
      <w:r w:rsidR="00E85989">
        <w:rPr>
          <w:rFonts w:ascii="Arial" w:hAnsi="Arial" w:cs="Arial"/>
          <w:sz w:val="22"/>
          <w:szCs w:val="22"/>
        </w:rPr>
        <w:t xml:space="preserve"> years)</w:t>
      </w: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Contribute to the development and maintain the School’s internal and external websites (the external website is the responsibility of the main site), working within the school website template, to update with news and current information (future plan to move the current website to a content management platform)</w:t>
      </w: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Install /run school tests such as EPIPS, ASPECTS, PIPS… and export relevant data for analysis</w:t>
      </w: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Develop and maintain a database of all IT equipments, programmes and software used and operated by staff in the School</w:t>
      </w: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Consultation with Head of School and IT manager for replacing (and recycling where appropriate) IT hardware and software, within budget constraints</w:t>
      </w: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 xml:space="preserve">Ordering and installing IT equipment and software, and obtaining, and updating software licensing agreements </w:t>
      </w:r>
    </w:p>
    <w:p w:rsidR="009B47D0" w:rsidRPr="009B47D0" w:rsidRDefault="009B47D0" w:rsidP="00E85989">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To help keep parents informed in matters relating to ICT by assisting in organisation of and deliv</w:t>
      </w:r>
      <w:r w:rsidR="00BE5B34">
        <w:rPr>
          <w:rFonts w:ascii="Arial" w:hAnsi="Arial" w:cs="Arial"/>
          <w:sz w:val="22"/>
          <w:szCs w:val="22"/>
        </w:rPr>
        <w:t>ery of ICT information sessions</w:t>
      </w:r>
    </w:p>
    <w:p w:rsidR="009B47D0" w:rsidRPr="009B47D0" w:rsidRDefault="009B47D0" w:rsidP="00BE5B34">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Maintaining a high-level of ICT support for the School</w:t>
      </w:r>
    </w:p>
    <w:p w:rsidR="009B47D0" w:rsidRPr="009B47D0" w:rsidRDefault="009B47D0" w:rsidP="00BE5B34">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Contribute to the planning and development of ICT services for the School</w:t>
      </w:r>
    </w:p>
    <w:p w:rsidR="009B47D0" w:rsidRPr="009B47D0" w:rsidRDefault="009B47D0" w:rsidP="00BE5B34">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Assist with the setup and operation of Audio/Visual presentations, as required, such as assemblies; information evenings for parents; Skype interviews or meetings.</w:t>
      </w:r>
    </w:p>
    <w:p w:rsidR="009B47D0" w:rsidRPr="009B47D0" w:rsidRDefault="009B47D0" w:rsidP="00BE5B34">
      <w:pPr>
        <w:pStyle w:val="ListParagraph"/>
        <w:numPr>
          <w:ilvl w:val="0"/>
          <w:numId w:val="10"/>
        </w:numPr>
        <w:spacing w:after="100" w:afterAutospacing="1" w:line="240" w:lineRule="auto"/>
        <w:ind w:left="426" w:hanging="426"/>
        <w:jc w:val="both"/>
        <w:rPr>
          <w:rFonts w:ascii="Arial" w:eastAsia="Calibri" w:hAnsi="Arial" w:cs="Arial"/>
        </w:rPr>
      </w:pPr>
      <w:r w:rsidRPr="009B47D0">
        <w:rPr>
          <w:rFonts w:ascii="Arial" w:eastAsia="Calibri" w:hAnsi="Arial" w:cs="Arial"/>
        </w:rPr>
        <w:t>To have at least a conceptual understanding of Networks, including servers, switches and workstations.</w:t>
      </w:r>
    </w:p>
    <w:p w:rsidR="009B47D0" w:rsidRPr="009B47D0" w:rsidRDefault="009B47D0" w:rsidP="00BE5B34">
      <w:pPr>
        <w:pStyle w:val="ListParagraph"/>
        <w:numPr>
          <w:ilvl w:val="0"/>
          <w:numId w:val="10"/>
        </w:numPr>
        <w:spacing w:after="100" w:afterAutospacing="1" w:line="240" w:lineRule="auto"/>
        <w:ind w:left="426" w:hanging="426"/>
        <w:jc w:val="both"/>
        <w:rPr>
          <w:rFonts w:ascii="Arial" w:eastAsia="Calibri" w:hAnsi="Arial" w:cs="Arial"/>
        </w:rPr>
      </w:pPr>
      <w:r w:rsidRPr="009B47D0">
        <w:rPr>
          <w:rFonts w:ascii="Arial" w:eastAsia="Calibri" w:hAnsi="Arial" w:cs="Arial"/>
        </w:rPr>
        <w:t>First line troubleshooting of printers and workstations.</w:t>
      </w:r>
    </w:p>
    <w:p w:rsidR="009B47D0" w:rsidRPr="009B47D0" w:rsidRDefault="009B47D0" w:rsidP="00BE5B34">
      <w:pPr>
        <w:pStyle w:val="ListParagraph"/>
        <w:numPr>
          <w:ilvl w:val="0"/>
          <w:numId w:val="10"/>
        </w:numPr>
        <w:spacing w:after="0" w:line="240" w:lineRule="auto"/>
        <w:ind w:left="426" w:hanging="426"/>
        <w:jc w:val="both"/>
        <w:rPr>
          <w:rFonts w:ascii="Arial" w:hAnsi="Arial" w:cs="Arial"/>
        </w:rPr>
      </w:pPr>
      <w:r w:rsidRPr="009B47D0">
        <w:rPr>
          <w:rFonts w:ascii="Arial" w:hAnsi="Arial" w:cs="Arial"/>
        </w:rPr>
        <w:t>Support the development and expansion of ICT across the curriculum</w:t>
      </w:r>
    </w:p>
    <w:p w:rsidR="009B47D0" w:rsidRPr="009B47D0" w:rsidRDefault="009B47D0" w:rsidP="00BE5B34">
      <w:pPr>
        <w:pStyle w:val="ListParagraph"/>
        <w:numPr>
          <w:ilvl w:val="0"/>
          <w:numId w:val="10"/>
        </w:numPr>
        <w:spacing w:after="0" w:line="240" w:lineRule="auto"/>
        <w:ind w:left="426" w:hanging="426"/>
        <w:jc w:val="both"/>
        <w:rPr>
          <w:rFonts w:ascii="Arial" w:hAnsi="Arial" w:cs="Arial"/>
        </w:rPr>
      </w:pPr>
      <w:r w:rsidRPr="009B47D0">
        <w:rPr>
          <w:rFonts w:ascii="Arial" w:hAnsi="Arial" w:cs="Arial"/>
        </w:rPr>
        <w:t>Ability to diagnose hardware/software faults and solve technical/application problems.</w:t>
      </w:r>
    </w:p>
    <w:p w:rsidR="009B47D0" w:rsidRPr="009B47D0" w:rsidRDefault="009B47D0" w:rsidP="00BE5B34">
      <w:pPr>
        <w:pStyle w:val="ListParagraph"/>
        <w:numPr>
          <w:ilvl w:val="0"/>
          <w:numId w:val="10"/>
        </w:numPr>
        <w:spacing w:after="0" w:line="240" w:lineRule="auto"/>
        <w:ind w:left="426" w:hanging="426"/>
        <w:jc w:val="both"/>
        <w:rPr>
          <w:rFonts w:ascii="Arial" w:hAnsi="Arial" w:cs="Arial"/>
        </w:rPr>
      </w:pPr>
      <w:r w:rsidRPr="009B47D0">
        <w:rPr>
          <w:rFonts w:ascii="Arial" w:hAnsi="Arial" w:cs="Arial"/>
        </w:rPr>
        <w:t>To assist in the smooth running of ICT within the school at all times.</w:t>
      </w:r>
    </w:p>
    <w:p w:rsidR="009B47D0" w:rsidRPr="009B47D0" w:rsidRDefault="009B47D0" w:rsidP="00BE5B34">
      <w:pPr>
        <w:pStyle w:val="ListParagraph"/>
        <w:numPr>
          <w:ilvl w:val="0"/>
          <w:numId w:val="10"/>
        </w:numPr>
        <w:spacing w:after="0" w:line="240" w:lineRule="auto"/>
        <w:ind w:left="426" w:hanging="426"/>
        <w:jc w:val="both"/>
        <w:rPr>
          <w:rFonts w:ascii="Arial" w:hAnsi="Arial" w:cs="Arial"/>
        </w:rPr>
      </w:pPr>
      <w:r w:rsidRPr="009B47D0">
        <w:rPr>
          <w:rFonts w:ascii="Arial" w:hAnsi="Arial" w:cs="Arial"/>
        </w:rPr>
        <w:t>Student / teacher support especially FS and KS1 lessons</w:t>
      </w:r>
    </w:p>
    <w:p w:rsidR="009B47D0" w:rsidRPr="009B47D0" w:rsidRDefault="009B47D0" w:rsidP="00BE5B34">
      <w:pPr>
        <w:pStyle w:val="ListParagraph"/>
        <w:numPr>
          <w:ilvl w:val="0"/>
          <w:numId w:val="10"/>
        </w:numPr>
        <w:spacing w:after="0" w:line="240" w:lineRule="auto"/>
        <w:ind w:left="426" w:hanging="426"/>
        <w:jc w:val="both"/>
        <w:rPr>
          <w:rFonts w:ascii="Arial" w:hAnsi="Arial" w:cs="Arial"/>
        </w:rPr>
      </w:pPr>
      <w:r w:rsidRPr="009B47D0">
        <w:rPr>
          <w:rFonts w:ascii="Arial" w:hAnsi="Arial" w:cs="Arial"/>
        </w:rPr>
        <w:t>To ensure the careful organisation of ICT resources and easy access for teaching staff.</w:t>
      </w:r>
    </w:p>
    <w:p w:rsidR="009B47D0" w:rsidRPr="009B47D0" w:rsidRDefault="009B47D0" w:rsidP="00BE5B34">
      <w:pPr>
        <w:pStyle w:val="ListParagraph"/>
        <w:numPr>
          <w:ilvl w:val="0"/>
          <w:numId w:val="10"/>
        </w:numPr>
        <w:spacing w:after="0" w:line="240" w:lineRule="auto"/>
        <w:ind w:left="426" w:hanging="426"/>
        <w:jc w:val="both"/>
        <w:rPr>
          <w:rFonts w:ascii="Arial" w:hAnsi="Arial" w:cs="Arial"/>
        </w:rPr>
      </w:pPr>
      <w:r w:rsidRPr="009B47D0">
        <w:rPr>
          <w:rFonts w:ascii="Arial" w:hAnsi="Arial" w:cs="Arial"/>
        </w:rPr>
        <w:t>To be a focal point for maintaining / developing school web-based services (PLP, VLE)</w:t>
      </w:r>
    </w:p>
    <w:p w:rsidR="009B47D0" w:rsidRPr="009B47D0" w:rsidRDefault="009B47D0" w:rsidP="00BE5B34">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lastRenderedPageBreak/>
        <w:t>To help implement ICT policies and procedures including social networking and ICT safeguarding policies</w:t>
      </w:r>
    </w:p>
    <w:p w:rsidR="009B47D0" w:rsidRPr="009B47D0" w:rsidRDefault="009B47D0" w:rsidP="00BE5B34">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Provide technical in-house training and support to academic and administrative staff using the VLE and/or future learning and web technologies</w:t>
      </w:r>
    </w:p>
    <w:p w:rsidR="009B47D0" w:rsidRPr="009B47D0" w:rsidRDefault="009B47D0" w:rsidP="00BE5B34">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 xml:space="preserve">Provide support on the VLE and/or future learning and web technologies for students </w:t>
      </w:r>
    </w:p>
    <w:p w:rsidR="009B47D0" w:rsidRPr="009B47D0" w:rsidRDefault="009B47D0" w:rsidP="00BE5B34">
      <w:pPr>
        <w:pStyle w:val="PlainText"/>
        <w:numPr>
          <w:ilvl w:val="0"/>
          <w:numId w:val="10"/>
        </w:numPr>
        <w:ind w:left="426" w:hanging="426"/>
        <w:jc w:val="both"/>
        <w:rPr>
          <w:rFonts w:ascii="Arial" w:hAnsi="Arial" w:cs="Arial"/>
          <w:sz w:val="22"/>
          <w:szCs w:val="22"/>
        </w:rPr>
      </w:pPr>
      <w:r w:rsidRPr="009B47D0">
        <w:rPr>
          <w:rFonts w:ascii="Arial" w:hAnsi="Arial" w:cs="Arial"/>
          <w:sz w:val="22"/>
          <w:szCs w:val="22"/>
        </w:rPr>
        <w:t>Provide support, training and advice on use of iPads to staff and pupils</w:t>
      </w:r>
    </w:p>
    <w:p w:rsidR="00683096" w:rsidRDefault="00683096" w:rsidP="00683096">
      <w:pPr>
        <w:spacing w:after="0" w:line="240" w:lineRule="auto"/>
        <w:jc w:val="both"/>
        <w:rPr>
          <w:rFonts w:ascii="Arial" w:hAnsi="Arial" w:cs="Arial"/>
          <w:b/>
        </w:rPr>
      </w:pPr>
    </w:p>
    <w:p w:rsidR="00BE5B34" w:rsidRDefault="00BE5B34" w:rsidP="00683096">
      <w:pPr>
        <w:spacing w:after="0" w:line="240" w:lineRule="auto"/>
        <w:jc w:val="both"/>
        <w:rPr>
          <w:rFonts w:ascii="Arial" w:hAnsi="Arial" w:cs="Arial"/>
          <w:b/>
        </w:rPr>
      </w:pPr>
    </w:p>
    <w:p w:rsidR="0005666B" w:rsidRPr="00FD4C7E" w:rsidRDefault="0005666B" w:rsidP="00683096">
      <w:pPr>
        <w:spacing w:after="0" w:line="240" w:lineRule="auto"/>
        <w:jc w:val="both"/>
        <w:rPr>
          <w:rFonts w:ascii="Arial" w:hAnsi="Arial" w:cs="Arial"/>
          <w:b/>
        </w:rPr>
      </w:pPr>
      <w:r w:rsidRPr="00FD4C7E">
        <w:rPr>
          <w:rFonts w:ascii="Arial" w:hAnsi="Arial" w:cs="Arial"/>
          <w:b/>
        </w:rPr>
        <w:t>KEY EXPECTATIONS</w:t>
      </w:r>
    </w:p>
    <w:p w:rsidR="0005666B" w:rsidRDefault="0005666B" w:rsidP="00683096">
      <w:pPr>
        <w:spacing w:after="0" w:line="240" w:lineRule="auto"/>
        <w:jc w:val="both"/>
        <w:rPr>
          <w:rFonts w:ascii="Arial" w:hAnsi="Arial" w:cs="Arial"/>
        </w:rPr>
      </w:pPr>
    </w:p>
    <w:p w:rsidR="0005666B" w:rsidRDefault="0005666B" w:rsidP="00683096">
      <w:pPr>
        <w:spacing w:after="0" w:line="240" w:lineRule="auto"/>
        <w:jc w:val="both"/>
        <w:rPr>
          <w:rFonts w:ascii="Arial" w:hAnsi="Arial" w:cs="Arial"/>
        </w:rPr>
      </w:pPr>
      <w:r>
        <w:rPr>
          <w:rFonts w:ascii="Arial" w:hAnsi="Arial" w:cs="Arial"/>
        </w:rPr>
        <w:t>All staff are expected to:</w:t>
      </w:r>
    </w:p>
    <w:p w:rsidR="0005666B" w:rsidRPr="002532FF" w:rsidRDefault="0005666B" w:rsidP="00683096">
      <w:pPr>
        <w:spacing w:after="0" w:line="240" w:lineRule="auto"/>
        <w:jc w:val="both"/>
        <w:rPr>
          <w:rFonts w:ascii="Arial" w:hAnsi="Arial" w:cs="Arial"/>
        </w:rPr>
      </w:pPr>
    </w:p>
    <w:p w:rsidR="0005666B" w:rsidRPr="002532FF" w:rsidRDefault="0005666B" w:rsidP="00683096">
      <w:pPr>
        <w:numPr>
          <w:ilvl w:val="0"/>
          <w:numId w:val="2"/>
        </w:numPr>
        <w:tabs>
          <w:tab w:val="clear" w:pos="720"/>
          <w:tab w:val="num" w:pos="426"/>
        </w:tabs>
        <w:spacing w:after="0" w:line="240" w:lineRule="auto"/>
        <w:ind w:hanging="720"/>
        <w:jc w:val="both"/>
        <w:rPr>
          <w:rFonts w:ascii="Arial" w:hAnsi="Arial" w:cs="Arial"/>
        </w:rPr>
      </w:pPr>
      <w:r>
        <w:rPr>
          <w:rFonts w:ascii="Arial" w:hAnsi="Arial" w:cs="Arial"/>
        </w:rPr>
        <w:t>B</w:t>
      </w:r>
      <w:r w:rsidRPr="002532FF">
        <w:rPr>
          <w:rFonts w:ascii="Arial" w:hAnsi="Arial" w:cs="Arial"/>
        </w:rPr>
        <w:t>e aware of and committed to the mission, vision, values and</w:t>
      </w:r>
      <w:r>
        <w:rPr>
          <w:rFonts w:ascii="Arial" w:hAnsi="Arial" w:cs="Arial"/>
        </w:rPr>
        <w:t xml:space="preserve"> all associated school policies</w:t>
      </w:r>
      <w:r w:rsidRPr="002532FF">
        <w:rPr>
          <w:rFonts w:ascii="Arial" w:hAnsi="Arial" w:cs="Arial"/>
        </w:rPr>
        <w:t xml:space="preserve"> </w:t>
      </w:r>
    </w:p>
    <w:p w:rsidR="0005666B" w:rsidRPr="002532FF" w:rsidRDefault="0005666B" w:rsidP="00683096">
      <w:pPr>
        <w:numPr>
          <w:ilvl w:val="0"/>
          <w:numId w:val="3"/>
        </w:numPr>
        <w:tabs>
          <w:tab w:val="clear" w:pos="720"/>
        </w:tabs>
        <w:spacing w:after="0" w:line="240" w:lineRule="auto"/>
        <w:ind w:left="426" w:hanging="426"/>
        <w:jc w:val="both"/>
        <w:rPr>
          <w:rFonts w:ascii="Arial" w:hAnsi="Arial" w:cs="Arial"/>
        </w:rPr>
      </w:pPr>
      <w:r>
        <w:rPr>
          <w:rFonts w:ascii="Arial" w:hAnsi="Arial" w:cs="Arial"/>
        </w:rPr>
        <w:t>T</w:t>
      </w:r>
      <w:r w:rsidRPr="002532FF">
        <w:rPr>
          <w:rFonts w:ascii="Arial" w:hAnsi="Arial" w:cs="Arial"/>
        </w:rPr>
        <w:t>ake an active role in the development and implementation of school policies and in the whole life of the School</w:t>
      </w:r>
    </w:p>
    <w:p w:rsidR="0005666B" w:rsidRPr="002532FF" w:rsidRDefault="0005666B" w:rsidP="00683096">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E</w:t>
      </w:r>
      <w:r w:rsidRPr="002532FF">
        <w:rPr>
          <w:rFonts w:ascii="Arial" w:hAnsi="Arial" w:cs="Arial"/>
        </w:rPr>
        <w:t xml:space="preserve">nsure that there </w:t>
      </w:r>
      <w:r>
        <w:rPr>
          <w:rFonts w:ascii="Arial" w:hAnsi="Arial" w:cs="Arial"/>
        </w:rPr>
        <w:t>are equal opportunities for all</w:t>
      </w:r>
    </w:p>
    <w:p w:rsidR="0005666B" w:rsidRPr="002532FF" w:rsidRDefault="0005666B" w:rsidP="00683096">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F</w:t>
      </w:r>
      <w:r w:rsidRPr="002532FF">
        <w:rPr>
          <w:rFonts w:ascii="Arial" w:hAnsi="Arial" w:cs="Arial"/>
        </w:rPr>
        <w:t>ollow school procedures as</w:t>
      </w:r>
      <w:r w:rsidR="00683096">
        <w:rPr>
          <w:rFonts w:ascii="Arial" w:hAnsi="Arial" w:cs="Arial"/>
        </w:rPr>
        <w:t xml:space="preserve"> outlined in the staff handbook</w:t>
      </w:r>
    </w:p>
    <w:p w:rsidR="0005666B" w:rsidRDefault="0005666B" w:rsidP="00683096">
      <w:pPr>
        <w:spacing w:after="0" w:line="240" w:lineRule="auto"/>
        <w:jc w:val="both"/>
        <w:rPr>
          <w:rFonts w:ascii="Arial" w:hAnsi="Arial" w:cs="Arial"/>
        </w:rPr>
      </w:pPr>
    </w:p>
    <w:p w:rsidR="00831ACC" w:rsidRDefault="00831ACC" w:rsidP="00683096">
      <w:pPr>
        <w:spacing w:after="0" w:line="240" w:lineRule="auto"/>
        <w:jc w:val="both"/>
        <w:rPr>
          <w:rFonts w:ascii="Arial" w:hAnsi="Arial" w:cs="Arial"/>
        </w:rPr>
      </w:pPr>
    </w:p>
    <w:p w:rsidR="00683096" w:rsidRDefault="00683096" w:rsidP="00683096">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831ACC" w:rsidRPr="00F57608" w:rsidTr="00A80EB0">
        <w:tc>
          <w:tcPr>
            <w:tcW w:w="2799" w:type="dxa"/>
          </w:tcPr>
          <w:p w:rsidR="00831ACC" w:rsidRPr="00F57608" w:rsidRDefault="00831ACC" w:rsidP="00683096">
            <w:pPr>
              <w:pStyle w:val="NoSpacing"/>
              <w:spacing w:afterAutospacing="0"/>
              <w:rPr>
                <w:rFonts w:ascii="Arial" w:hAnsi="Arial"/>
                <w:sz w:val="22"/>
              </w:rPr>
            </w:pPr>
            <w:r w:rsidRPr="00F57608">
              <w:rPr>
                <w:rFonts w:ascii="Arial" w:hAnsi="Arial"/>
                <w:sz w:val="22"/>
              </w:rPr>
              <w:t>Signed by post-holder</w:t>
            </w:r>
          </w:p>
        </w:tc>
        <w:tc>
          <w:tcPr>
            <w:tcW w:w="2799" w:type="dxa"/>
          </w:tcPr>
          <w:p w:rsidR="00831ACC" w:rsidRPr="00F57608" w:rsidRDefault="00831ACC" w:rsidP="00683096">
            <w:pPr>
              <w:pStyle w:val="NoSpacing"/>
              <w:spacing w:afterAutospacing="0"/>
              <w:rPr>
                <w:rFonts w:ascii="Arial" w:hAnsi="Arial"/>
                <w:sz w:val="22"/>
              </w:rPr>
            </w:pPr>
            <w:r w:rsidRPr="00F57608">
              <w:rPr>
                <w:rFonts w:ascii="Arial" w:hAnsi="Arial"/>
                <w:sz w:val="22"/>
              </w:rPr>
              <w:t>Signed by line manager</w:t>
            </w:r>
          </w:p>
        </w:tc>
        <w:tc>
          <w:tcPr>
            <w:tcW w:w="1822" w:type="dxa"/>
          </w:tcPr>
          <w:p w:rsidR="00831ACC" w:rsidRPr="00F57608" w:rsidRDefault="00831ACC" w:rsidP="00683096">
            <w:pPr>
              <w:pStyle w:val="NoSpacing"/>
              <w:spacing w:afterAutospacing="0"/>
              <w:rPr>
                <w:rFonts w:ascii="Arial" w:hAnsi="Arial"/>
                <w:sz w:val="22"/>
              </w:rPr>
            </w:pPr>
            <w:r w:rsidRPr="00F57608">
              <w:rPr>
                <w:rFonts w:ascii="Arial" w:hAnsi="Arial"/>
                <w:sz w:val="22"/>
              </w:rPr>
              <w:t>Date</w:t>
            </w:r>
          </w:p>
        </w:tc>
        <w:tc>
          <w:tcPr>
            <w:tcW w:w="1822" w:type="dxa"/>
          </w:tcPr>
          <w:p w:rsidR="00831ACC" w:rsidRPr="00F57608" w:rsidRDefault="00831ACC" w:rsidP="00683096">
            <w:pPr>
              <w:pStyle w:val="NoSpacing"/>
              <w:spacing w:afterAutospacing="0"/>
              <w:rPr>
                <w:rFonts w:ascii="Arial" w:hAnsi="Arial"/>
                <w:sz w:val="22"/>
              </w:rPr>
            </w:pPr>
            <w:r w:rsidRPr="00F57608">
              <w:rPr>
                <w:rFonts w:ascii="Arial" w:hAnsi="Arial"/>
                <w:sz w:val="22"/>
              </w:rPr>
              <w:t>To be reviewed</w:t>
            </w:r>
          </w:p>
        </w:tc>
      </w:tr>
      <w:tr w:rsidR="00831ACC" w:rsidRPr="00F57608" w:rsidTr="00A80EB0">
        <w:tc>
          <w:tcPr>
            <w:tcW w:w="2799" w:type="dxa"/>
          </w:tcPr>
          <w:p w:rsidR="00831ACC" w:rsidRPr="00F57608" w:rsidRDefault="00831ACC" w:rsidP="00683096">
            <w:pPr>
              <w:pStyle w:val="NoSpacing"/>
              <w:spacing w:afterAutospacing="0"/>
              <w:rPr>
                <w:rFonts w:ascii="Arial" w:hAnsi="Arial"/>
                <w:sz w:val="22"/>
              </w:rPr>
            </w:pPr>
          </w:p>
          <w:p w:rsidR="00831ACC" w:rsidRPr="00F57608" w:rsidRDefault="00831ACC" w:rsidP="00683096">
            <w:pPr>
              <w:pStyle w:val="NoSpacing"/>
              <w:spacing w:afterAutospacing="0"/>
              <w:rPr>
                <w:rFonts w:ascii="Arial" w:hAnsi="Arial"/>
                <w:sz w:val="22"/>
              </w:rPr>
            </w:pPr>
          </w:p>
          <w:p w:rsidR="00831ACC" w:rsidRPr="00F57608" w:rsidRDefault="00831ACC" w:rsidP="00683096">
            <w:pPr>
              <w:pStyle w:val="NoSpacing"/>
              <w:spacing w:afterAutospacing="0"/>
              <w:rPr>
                <w:rFonts w:ascii="Arial" w:hAnsi="Arial"/>
                <w:sz w:val="22"/>
              </w:rPr>
            </w:pPr>
          </w:p>
        </w:tc>
        <w:tc>
          <w:tcPr>
            <w:tcW w:w="2799" w:type="dxa"/>
          </w:tcPr>
          <w:p w:rsidR="00831ACC" w:rsidRPr="00F57608" w:rsidRDefault="00831ACC" w:rsidP="00683096">
            <w:pPr>
              <w:pStyle w:val="NoSpacing"/>
              <w:spacing w:afterAutospacing="0"/>
              <w:rPr>
                <w:rFonts w:ascii="Arial" w:hAnsi="Arial"/>
                <w:sz w:val="22"/>
              </w:rPr>
            </w:pPr>
          </w:p>
        </w:tc>
        <w:tc>
          <w:tcPr>
            <w:tcW w:w="1822" w:type="dxa"/>
          </w:tcPr>
          <w:p w:rsidR="00831ACC" w:rsidRPr="00F57608" w:rsidRDefault="00831ACC" w:rsidP="00683096">
            <w:pPr>
              <w:pStyle w:val="NoSpacing"/>
              <w:spacing w:afterAutospacing="0"/>
              <w:rPr>
                <w:rFonts w:ascii="Arial" w:hAnsi="Arial"/>
                <w:sz w:val="22"/>
              </w:rPr>
            </w:pPr>
          </w:p>
        </w:tc>
        <w:tc>
          <w:tcPr>
            <w:tcW w:w="1822" w:type="dxa"/>
          </w:tcPr>
          <w:p w:rsidR="00831ACC" w:rsidRPr="00F57608" w:rsidRDefault="00831ACC" w:rsidP="00683096">
            <w:pPr>
              <w:pStyle w:val="NoSpacing"/>
              <w:spacing w:afterAutospacing="0"/>
              <w:rPr>
                <w:rFonts w:ascii="Arial" w:hAnsi="Arial"/>
                <w:sz w:val="22"/>
              </w:rPr>
            </w:pPr>
          </w:p>
        </w:tc>
      </w:tr>
    </w:tbl>
    <w:p w:rsidR="00831ACC" w:rsidRPr="00BC7F78" w:rsidRDefault="00831ACC" w:rsidP="00683096">
      <w:pPr>
        <w:spacing w:after="0" w:line="240" w:lineRule="auto"/>
        <w:jc w:val="both"/>
        <w:rPr>
          <w:rFonts w:ascii="Arial" w:hAnsi="Arial" w:cs="Arial"/>
        </w:rPr>
      </w:pPr>
    </w:p>
    <w:sectPr w:rsidR="00831ACC" w:rsidRPr="00BC7F78" w:rsidSect="003B1490">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D0" w:rsidRDefault="009B47D0" w:rsidP="00683096">
      <w:pPr>
        <w:spacing w:after="0" w:line="240" w:lineRule="auto"/>
      </w:pPr>
      <w:r>
        <w:separator/>
      </w:r>
    </w:p>
  </w:endnote>
  <w:endnote w:type="continuationSeparator" w:id="0">
    <w:p w:rsidR="009B47D0" w:rsidRDefault="009B47D0" w:rsidP="006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2660"/>
      <w:docPartObj>
        <w:docPartGallery w:val="Page Numbers (Bottom of Page)"/>
        <w:docPartUnique/>
      </w:docPartObj>
    </w:sdtPr>
    <w:sdtEndPr/>
    <w:sdtContent>
      <w:p w:rsidR="00683096" w:rsidRDefault="002A4C76" w:rsidP="003B1490">
        <w:pPr>
          <w:pStyle w:val="Footer"/>
          <w:jc w:val="center"/>
        </w:pPr>
        <w:r>
          <w:fldChar w:fldCharType="begin"/>
        </w:r>
        <w:r>
          <w:instrText xml:space="preserve"> PAGE   \* MERGEFORMAT </w:instrText>
        </w:r>
        <w:r>
          <w:fldChar w:fldCharType="separate"/>
        </w:r>
        <w:r w:rsidR="004A119F">
          <w:rPr>
            <w:noProof/>
          </w:rPr>
          <w:t>1</w:t>
        </w:r>
        <w:r>
          <w:rPr>
            <w:noProof/>
          </w:rPr>
          <w:fldChar w:fldCharType="end"/>
        </w:r>
        <w:r>
          <w:rPr>
            <w:noProof/>
          </w:rPr>
          <w:t xml:space="preserve">                                                                  </w:t>
        </w:r>
      </w:p>
    </w:sdtContent>
  </w:sdt>
  <w:p w:rsidR="00683096" w:rsidRDefault="00683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D0" w:rsidRDefault="009B47D0" w:rsidP="00683096">
      <w:pPr>
        <w:spacing w:after="0" w:line="240" w:lineRule="auto"/>
      </w:pPr>
      <w:r>
        <w:separator/>
      </w:r>
    </w:p>
  </w:footnote>
  <w:footnote w:type="continuationSeparator" w:id="0">
    <w:p w:rsidR="009B47D0" w:rsidRDefault="009B47D0" w:rsidP="0068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90" w:rsidRPr="009E2686" w:rsidRDefault="004A119F" w:rsidP="003B1490">
    <w:pPr>
      <w:pStyle w:val="Header"/>
      <w:rPr>
        <w:rFonts w:ascii="Arial" w:hAnsi="Arial" w:cs="Arial"/>
      </w:rPr>
    </w:pPr>
    <w:r>
      <w:rPr>
        <w:rFonts w:ascii="Arial" w:hAnsi="Arial" w:cs="Arial"/>
      </w:rPr>
      <w:t>October</w:t>
    </w:r>
    <w:r w:rsidR="003B1490" w:rsidRPr="009E2686">
      <w:rPr>
        <w:rFonts w:ascii="Arial" w:hAnsi="Arial" w:cs="Arial"/>
      </w:rPr>
      <w:t xml:space="preserve"> 2015</w:t>
    </w:r>
  </w:p>
  <w:p w:rsidR="003B1490" w:rsidRDefault="003B1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4C4"/>
    <w:multiLevelType w:val="hybridMultilevel"/>
    <w:tmpl w:val="B56457C6"/>
    <w:lvl w:ilvl="0" w:tplc="E064E07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6FE4"/>
    <w:multiLevelType w:val="hybridMultilevel"/>
    <w:tmpl w:val="791A366A"/>
    <w:lvl w:ilvl="0" w:tplc="E064E07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73070"/>
    <w:multiLevelType w:val="hybridMultilevel"/>
    <w:tmpl w:val="CF50B102"/>
    <w:lvl w:ilvl="0" w:tplc="05EA36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223D1"/>
    <w:multiLevelType w:val="hybridMultilevel"/>
    <w:tmpl w:val="94B4434A"/>
    <w:lvl w:ilvl="0" w:tplc="E064E07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7A366E"/>
    <w:multiLevelType w:val="hybridMultilevel"/>
    <w:tmpl w:val="C5F6173E"/>
    <w:lvl w:ilvl="0" w:tplc="E064E076">
      <w:numFmt w:val="bullet"/>
      <w:lvlText w:val="•"/>
      <w:lvlJc w:val="left"/>
      <w:pPr>
        <w:ind w:left="1080" w:hanging="72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9"/>
  </w:num>
  <w:num w:numId="5">
    <w:abstractNumId w:val="6"/>
  </w:num>
  <w:num w:numId="6">
    <w:abstractNumId w:val="1"/>
  </w:num>
  <w:num w:numId="7">
    <w:abstractNumId w:val="8"/>
  </w:num>
  <w:num w:numId="8">
    <w:abstractNumId w:val="13"/>
  </w:num>
  <w:num w:numId="9">
    <w:abstractNumId w:val="10"/>
  </w:num>
  <w:num w:numId="10">
    <w:abstractNumId w:val="12"/>
  </w:num>
  <w:num w:numId="11">
    <w:abstractNumId w:val="4"/>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E85989"/>
    <w:rsid w:val="000243AF"/>
    <w:rsid w:val="0005666B"/>
    <w:rsid w:val="00095832"/>
    <w:rsid w:val="00210B7F"/>
    <w:rsid w:val="002A4C76"/>
    <w:rsid w:val="002C775E"/>
    <w:rsid w:val="003B1490"/>
    <w:rsid w:val="004A119F"/>
    <w:rsid w:val="00601AD5"/>
    <w:rsid w:val="0063558B"/>
    <w:rsid w:val="00683096"/>
    <w:rsid w:val="00831ACC"/>
    <w:rsid w:val="00937AEA"/>
    <w:rsid w:val="009B47D0"/>
    <w:rsid w:val="00A80EB0"/>
    <w:rsid w:val="00A859F4"/>
    <w:rsid w:val="00B86306"/>
    <w:rsid w:val="00BC7F78"/>
    <w:rsid w:val="00BE5B34"/>
    <w:rsid w:val="00D2117F"/>
    <w:rsid w:val="00D32342"/>
    <w:rsid w:val="00D462EC"/>
    <w:rsid w:val="00DB21A7"/>
    <w:rsid w:val="00E24858"/>
    <w:rsid w:val="00E85989"/>
    <w:rsid w:val="00EE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C694AB65-1371-45EA-9C92-1AF18CFE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68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6"/>
  </w:style>
  <w:style w:type="paragraph" w:styleId="Footer">
    <w:name w:val="footer"/>
    <w:basedOn w:val="Normal"/>
    <w:link w:val="FooterChar"/>
    <w:uiPriority w:val="99"/>
    <w:unhideWhenUsed/>
    <w:rsid w:val="0068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6"/>
  </w:style>
  <w:style w:type="paragraph" w:styleId="PlainText">
    <w:name w:val="Plain Text"/>
    <w:basedOn w:val="Normal"/>
    <w:link w:val="PlainTextChar"/>
    <w:uiPriority w:val="99"/>
    <w:unhideWhenUsed/>
    <w:rsid w:val="009B47D0"/>
    <w:pPr>
      <w:spacing w:after="0" w:line="240" w:lineRule="auto"/>
    </w:pPr>
    <w:rPr>
      <w:rFonts w:ascii="Consolas" w:hAnsi="Consolas"/>
      <w:bCs/>
      <w:sz w:val="21"/>
      <w:szCs w:val="21"/>
    </w:rPr>
  </w:style>
  <w:style w:type="character" w:customStyle="1" w:styleId="PlainTextChar">
    <w:name w:val="Plain Text Char"/>
    <w:basedOn w:val="DefaultParagraphFont"/>
    <w:link w:val="PlainText"/>
    <w:uiPriority w:val="99"/>
    <w:rsid w:val="009B47D0"/>
    <w:rPr>
      <w:rFonts w:ascii="Consolas" w:hAnsi="Consolas"/>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23</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Yvonne Stoddart</cp:lastModifiedBy>
  <cp:revision>5</cp:revision>
  <cp:lastPrinted>2013-10-23T11:03:00Z</cp:lastPrinted>
  <dcterms:created xsi:type="dcterms:W3CDTF">2013-11-14T11:10:00Z</dcterms:created>
  <dcterms:modified xsi:type="dcterms:W3CDTF">2015-10-25T09:18:00Z</dcterms:modified>
</cp:coreProperties>
</file>